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B05185" w:rsidP="008E5DB6">
      <w:r>
        <w:t>28 марта</w:t>
      </w:r>
      <w:r w:rsidR="003F29D0">
        <w:t xml:space="preserve"> </w:t>
      </w:r>
      <w:r w:rsidR="008B6C30" w:rsidRPr="00CA0DDF">
        <w:t>201</w:t>
      </w:r>
      <w:r w:rsidR="003F29D0">
        <w:t>8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>
        <w:t>33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232FCA">
        <w:rPr>
          <w:bCs/>
        </w:rPr>
        <w:t>2</w:t>
      </w:r>
      <w:r w:rsidR="003F29D0">
        <w:rPr>
          <w:bCs/>
        </w:rPr>
        <w:t>3</w:t>
      </w:r>
      <w:r w:rsidRPr="00EB61E6">
        <w:rPr>
          <w:bCs/>
        </w:rPr>
        <w:t>.</w:t>
      </w:r>
      <w:r w:rsidR="00EA3697">
        <w:rPr>
          <w:bCs/>
        </w:rPr>
        <w:t>1</w:t>
      </w:r>
      <w:r w:rsidR="003F29D0">
        <w:rPr>
          <w:bCs/>
        </w:rPr>
        <w:t>2</w:t>
      </w:r>
      <w:r w:rsidRPr="00EB61E6">
        <w:rPr>
          <w:bCs/>
        </w:rPr>
        <w:t>.2017 № 03-23/</w:t>
      </w:r>
      <w:r w:rsidR="003F29D0">
        <w:rPr>
          <w:bCs/>
        </w:rPr>
        <w:t>90</w:t>
      </w:r>
      <w:r w:rsidRPr="00EB61E6">
        <w:rPr>
          <w:bCs/>
        </w:rPr>
        <w:t>;</w:t>
      </w:r>
    </w:p>
    <w:p w:rsidR="009E00E1" w:rsidRPr="00EB61E6" w:rsidRDefault="009E00E1" w:rsidP="009E00E1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3F29D0">
        <w:rPr>
          <w:bCs/>
        </w:rPr>
        <w:t>1</w:t>
      </w:r>
      <w:r w:rsidR="00362A85">
        <w:rPr>
          <w:bCs/>
        </w:rPr>
        <w:t>4</w:t>
      </w:r>
      <w:r w:rsidRPr="00EB61E6">
        <w:rPr>
          <w:bCs/>
        </w:rPr>
        <w:t>.</w:t>
      </w:r>
      <w:r w:rsidR="003F29D0">
        <w:rPr>
          <w:bCs/>
        </w:rPr>
        <w:t>0</w:t>
      </w:r>
      <w:r w:rsidR="00362A85">
        <w:rPr>
          <w:bCs/>
        </w:rPr>
        <w:t>3</w:t>
      </w:r>
      <w:r w:rsidRPr="00EB61E6">
        <w:rPr>
          <w:bCs/>
        </w:rPr>
        <w:t>.201</w:t>
      </w:r>
      <w:r w:rsidR="003F29D0">
        <w:rPr>
          <w:bCs/>
        </w:rPr>
        <w:t>8</w:t>
      </w:r>
      <w:r w:rsidRPr="00EB61E6">
        <w:rPr>
          <w:bCs/>
        </w:rPr>
        <w:t xml:space="preserve"> № </w:t>
      </w:r>
      <w:r w:rsidR="00362A85">
        <w:rPr>
          <w:bCs/>
        </w:rPr>
        <w:t>18</w:t>
      </w:r>
      <w:r w:rsidRPr="00EB61E6">
        <w:rPr>
          <w:bCs/>
        </w:rPr>
        <w:t>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3F29D0">
        <w:rPr>
          <w:bCs/>
        </w:rPr>
        <w:t>1</w:t>
      </w:r>
      <w:r w:rsidR="00362A85">
        <w:rPr>
          <w:bCs/>
        </w:rPr>
        <w:t>3</w:t>
      </w:r>
      <w:r w:rsidRPr="00EB61E6">
        <w:rPr>
          <w:bCs/>
        </w:rPr>
        <w:t>.</w:t>
      </w:r>
      <w:r w:rsidR="003F29D0">
        <w:rPr>
          <w:bCs/>
        </w:rPr>
        <w:t>0</w:t>
      </w:r>
      <w:r w:rsidR="00362A85">
        <w:rPr>
          <w:bCs/>
        </w:rPr>
        <w:t>3</w:t>
      </w:r>
      <w:r w:rsidRPr="00EB61E6">
        <w:rPr>
          <w:bCs/>
        </w:rPr>
        <w:t>.201</w:t>
      </w:r>
      <w:r w:rsidR="003F29D0">
        <w:rPr>
          <w:bCs/>
        </w:rPr>
        <w:t>8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заключение Комиссии по противодействию коррупции в муниципальном образовании «Нерюнгринский район» от 15.03.2018 № 03-21/43;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Правового управления </w:t>
      </w:r>
      <w:r w:rsidRPr="00EB61E6">
        <w:rPr>
          <w:bCs/>
        </w:rPr>
        <w:t>Нерюнгринской районной администрации</w:t>
      </w:r>
      <w:r>
        <w:rPr>
          <w:bCs/>
        </w:rPr>
        <w:t xml:space="preserve"> от 16.03.2018 № 03-19/15.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6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</w:t>
      </w:r>
      <w:bookmarkStart w:id="0" w:name="_GoBack"/>
      <w:bookmarkEnd w:id="0"/>
      <w:r w:rsidR="00172615" w:rsidRPr="00E851A2">
        <w:t>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2E133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</w:t>
      </w:r>
      <w:r w:rsidR="003F29D0">
        <w:t>2</w:t>
      </w:r>
      <w:r w:rsidRPr="004B1E0B">
        <w:t>.12.201</w:t>
      </w:r>
      <w:r w:rsidR="003F29D0">
        <w:t>7</w:t>
      </w:r>
      <w:r w:rsidR="00637A16" w:rsidRPr="004B1E0B">
        <w:t xml:space="preserve"> № </w:t>
      </w:r>
      <w:r w:rsidR="003F29D0">
        <w:t>8</w:t>
      </w:r>
      <w:r w:rsidRPr="004B1E0B">
        <w:t>-</w:t>
      </w:r>
      <w:r w:rsidR="003F29D0">
        <w:t>42</w:t>
      </w:r>
      <w:r w:rsidRPr="004B1E0B">
        <w:t xml:space="preserve"> «О бюджете Нерюнгринского района на 201</w:t>
      </w:r>
      <w:r w:rsidR="003F29D0">
        <w:t>8</w:t>
      </w:r>
      <w:r w:rsidRPr="004B1E0B">
        <w:t xml:space="preserve"> год</w:t>
      </w:r>
      <w:r w:rsidR="00637A16" w:rsidRPr="004B1E0B">
        <w:t xml:space="preserve"> и на плановый период 201</w:t>
      </w:r>
      <w:r w:rsidR="003F29D0">
        <w:t>9</w:t>
      </w:r>
      <w:r w:rsidR="00637A16" w:rsidRPr="004B1E0B">
        <w:t xml:space="preserve"> и 20</w:t>
      </w:r>
      <w:r w:rsidR="003F29D0">
        <w:t>20</w:t>
      </w:r>
      <w:r w:rsidR="00637A16" w:rsidRPr="004B1E0B">
        <w:t xml:space="preserve"> годов».</w:t>
      </w:r>
    </w:p>
    <w:p w:rsidR="002E1339" w:rsidRPr="002E1339" w:rsidRDefault="002E1339" w:rsidP="002E1339">
      <w:pPr>
        <w:autoSpaceDE w:val="0"/>
        <w:autoSpaceDN w:val="0"/>
        <w:adjustRightInd w:val="0"/>
        <w:jc w:val="both"/>
      </w:pPr>
      <w:r>
        <w:rPr>
          <w:rFonts w:eastAsiaTheme="minorHAnsi"/>
          <w:color w:val="000000"/>
          <w:lang w:eastAsia="en-US"/>
        </w:rPr>
        <w:t>2.</w:t>
      </w:r>
      <w:r w:rsidRPr="002E1339">
        <w:rPr>
          <w:rFonts w:eastAsiaTheme="minorHAnsi"/>
          <w:color w:val="000000"/>
          <w:lang w:eastAsia="en-US"/>
        </w:rPr>
        <w:t xml:space="preserve"> </w:t>
      </w:r>
      <w:r w:rsidRPr="004B1E0B">
        <w:t>Решение Нерюнгринского районного Совета депутатов от 2</w:t>
      </w:r>
      <w:r>
        <w:t>7</w:t>
      </w:r>
      <w:r w:rsidRPr="004B1E0B">
        <w:t>.</w:t>
      </w:r>
      <w:r>
        <w:t>02</w:t>
      </w:r>
      <w:r w:rsidRPr="004B1E0B">
        <w:t>.201</w:t>
      </w:r>
      <w:r>
        <w:t>8</w:t>
      </w:r>
      <w:r w:rsidRPr="004B1E0B">
        <w:t xml:space="preserve"> № </w:t>
      </w:r>
      <w:r>
        <w:t>5</w:t>
      </w:r>
      <w:r w:rsidRPr="004B1E0B">
        <w:t>-</w:t>
      </w:r>
      <w:r>
        <w:t>43 «</w:t>
      </w:r>
      <w:r w:rsidRPr="002E1339">
        <w:rPr>
          <w:rFonts w:eastAsiaTheme="minorHAnsi"/>
          <w:bCs/>
          <w:color w:val="000000"/>
          <w:lang w:eastAsia="en-US"/>
        </w:rPr>
        <w:t xml:space="preserve">О внесении </w:t>
      </w:r>
      <w:r>
        <w:rPr>
          <w:rFonts w:eastAsiaTheme="minorHAnsi"/>
          <w:bCs/>
          <w:color w:val="000000"/>
          <w:lang w:eastAsia="en-US"/>
        </w:rPr>
        <w:t>и</w:t>
      </w:r>
      <w:r w:rsidRPr="002E1339">
        <w:rPr>
          <w:rFonts w:eastAsiaTheme="minorHAnsi"/>
          <w:bCs/>
          <w:color w:val="000000"/>
          <w:lang w:eastAsia="en-US"/>
        </w:rPr>
        <w:t xml:space="preserve">зменений в решение Нерюнгринского районного Совета </w:t>
      </w:r>
      <w:r w:rsidRPr="002E1339">
        <w:rPr>
          <w:bCs/>
          <w:color w:val="000000"/>
        </w:rPr>
        <w:t>депутатов от 22.12.2017 № 8-42 «О бюджете Нерюнгринского района на 2018 год и на плановый период 2019 и 2020 годов»</w:t>
      </w:r>
      <w:r>
        <w:rPr>
          <w:bCs/>
          <w:color w:val="000000"/>
        </w:rPr>
        <w:t>.</w:t>
      </w:r>
    </w:p>
    <w:p w:rsidR="00456ABA" w:rsidRPr="004E6D89" w:rsidRDefault="002E1339" w:rsidP="002E1339">
      <w:pPr>
        <w:autoSpaceDE w:val="0"/>
        <w:autoSpaceDN w:val="0"/>
        <w:adjustRightInd w:val="0"/>
        <w:jc w:val="both"/>
      </w:pPr>
      <w:r>
        <w:rPr>
          <w:bCs/>
        </w:rPr>
        <w:t>3</w:t>
      </w:r>
      <w:r w:rsidR="00456ABA" w:rsidRPr="002E1339">
        <w:rPr>
          <w:bCs/>
        </w:rPr>
        <w:t xml:space="preserve">. </w:t>
      </w:r>
      <w:r w:rsidR="004E6D89" w:rsidRPr="002E1339">
        <w:rPr>
          <w:bCs/>
        </w:rPr>
        <w:t>Постановление Нерюнгринской районной администрации от</w:t>
      </w:r>
      <w:r w:rsidR="004E6D89" w:rsidRPr="004E6D89">
        <w:rPr>
          <w:bCs/>
        </w:rPr>
        <w:t xml:space="preserve">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B24010" w:rsidRDefault="00793DFA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0D684A">
        <w:t>О</w:t>
      </w:r>
      <w:r w:rsidR="0080118D">
        <w:t>бъем финансирования по базовому варианту состави</w:t>
      </w:r>
      <w:r w:rsidR="002E1339">
        <w:t>т</w:t>
      </w:r>
      <w:r w:rsidRPr="00793DFA">
        <w:t xml:space="preserve"> </w:t>
      </w:r>
      <w:r w:rsidR="00133F65">
        <w:t>2</w:t>
      </w:r>
      <w:r w:rsidR="002E1339">
        <w:t>90 350,4</w:t>
      </w:r>
      <w:r w:rsidRPr="00793DFA">
        <w:t xml:space="preserve"> тыс. рублей, в том числе по периодам: 2017 год – </w:t>
      </w:r>
      <w:r w:rsidR="00842618">
        <w:t>8</w:t>
      </w:r>
      <w:r w:rsidR="001D720C">
        <w:t>4 006,6</w:t>
      </w:r>
      <w:r w:rsidRPr="00793DFA">
        <w:t xml:space="preserve"> тыс. рублей; 2018 год – </w:t>
      </w:r>
      <w:r w:rsidR="002E1339">
        <w:t>82 034</w:t>
      </w:r>
      <w:r w:rsidR="003F29D0">
        <w:t>,</w:t>
      </w:r>
      <w:r w:rsidR="002E1339">
        <w:t>2</w:t>
      </w:r>
      <w:r w:rsidR="003F29D0">
        <w:t xml:space="preserve"> </w:t>
      </w:r>
      <w:r w:rsidRPr="00793DFA">
        <w:t>тыс. рублей; 2019 год – 4</w:t>
      </w:r>
      <w:r w:rsidR="00133F65">
        <w:t>0</w:t>
      </w:r>
      <w:r w:rsidR="003F29D0">
        <w:t xml:space="preserve"> 626,5 </w:t>
      </w:r>
      <w:r w:rsidRPr="00793DFA">
        <w:t>тыс. рублей; 2020 год – 4</w:t>
      </w:r>
      <w:r w:rsidR="00842618">
        <w:t>0 9</w:t>
      </w:r>
      <w:r w:rsidR="003F29D0">
        <w:t>96</w:t>
      </w:r>
      <w:r w:rsidR="00842618">
        <w:t>,</w:t>
      </w:r>
      <w:r w:rsidR="003F29D0">
        <w:t>0</w:t>
      </w:r>
      <w:r w:rsidRPr="00793DFA">
        <w:t xml:space="preserve"> тыс. рублей; 2021 год – 4</w:t>
      </w:r>
      <w:r w:rsidR="00842618">
        <w:t>2</w:t>
      </w:r>
      <w:r w:rsidR="003F29D0">
        <w:t> 687,1</w:t>
      </w:r>
      <w:r w:rsidRPr="00793DFA">
        <w:t xml:space="preserve"> тыс. рублей.</w:t>
      </w:r>
      <w:r w:rsidR="00B24010">
        <w:t xml:space="preserve"> </w:t>
      </w:r>
    </w:p>
    <w:p w:rsidR="002E1339" w:rsidRDefault="000D684A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</w:t>
      </w:r>
      <w:r w:rsidR="00B420A7">
        <w:t xml:space="preserve">о интенсивному варианту составил – </w:t>
      </w:r>
      <w:r w:rsidR="002E1339">
        <w:t>290 350,4</w:t>
      </w:r>
      <w:r w:rsidR="002E1339" w:rsidRPr="00793DFA">
        <w:t xml:space="preserve"> тыс. рублей, в том числе по периодам: 2017 год – </w:t>
      </w:r>
      <w:r w:rsidR="002E1339">
        <w:t>84 006,6</w:t>
      </w:r>
      <w:r w:rsidR="002E1339" w:rsidRPr="00793DFA">
        <w:t xml:space="preserve"> тыс. рублей; 2018 год – </w:t>
      </w:r>
      <w:r w:rsidR="002E1339">
        <w:t xml:space="preserve">82 034,2 </w:t>
      </w:r>
      <w:r w:rsidR="002E1339" w:rsidRPr="00793DFA">
        <w:t>тыс. рублей; 2019 год – 4</w:t>
      </w:r>
      <w:r w:rsidR="002E1339">
        <w:t xml:space="preserve">0 626,5 </w:t>
      </w:r>
      <w:r w:rsidR="002E1339" w:rsidRPr="00793DFA">
        <w:t>тыс. рублей; 2020 год – 4</w:t>
      </w:r>
      <w:r w:rsidR="002E1339">
        <w:t>0 996,0</w:t>
      </w:r>
      <w:r w:rsidR="002E1339" w:rsidRPr="00793DFA">
        <w:t xml:space="preserve"> тыс. рублей; 2021 год – 4</w:t>
      </w:r>
      <w:r w:rsidR="002E1339">
        <w:t>2 687,1</w:t>
      </w:r>
      <w:r w:rsidR="002E1339" w:rsidRPr="00793DFA">
        <w:t xml:space="preserve"> тыс. рублей.</w:t>
      </w:r>
      <w:r w:rsidR="002E1339">
        <w:t xml:space="preserve"> </w:t>
      </w:r>
    </w:p>
    <w:p w:rsidR="003B2E5C" w:rsidRPr="003B2E5C" w:rsidRDefault="00842618" w:rsidP="003B2E5C">
      <w:pPr>
        <w:tabs>
          <w:tab w:val="left" w:pos="0"/>
        </w:tabs>
        <w:jc w:val="both"/>
      </w:pPr>
      <w:r w:rsidRPr="00375FB9">
        <w:tab/>
      </w:r>
      <w:r w:rsidR="000D684A" w:rsidRPr="003B2E5C">
        <w:t>В результате проведения финансово-эко</w:t>
      </w:r>
      <w:r w:rsidR="003B2E5C">
        <w:t>номического анализа установлено,</w:t>
      </w:r>
      <w:r w:rsidR="00CC6502">
        <w:t xml:space="preserve"> что</w:t>
      </w:r>
      <w:r w:rsidR="003B2E5C">
        <w:t xml:space="preserve"> у</w:t>
      </w:r>
      <w:r w:rsidR="003B2E5C" w:rsidRPr="003B2E5C">
        <w:rPr>
          <w:color w:val="000000"/>
          <w:lang w:bidi="ru-RU"/>
        </w:rPr>
        <w:t>величение финансирования</w:t>
      </w:r>
      <w:r w:rsidR="003B2E5C">
        <w:rPr>
          <w:color w:val="000000"/>
          <w:lang w:bidi="ru-RU"/>
        </w:rPr>
        <w:t xml:space="preserve"> по базовому варианту п</w:t>
      </w:r>
      <w:r w:rsidR="003B2E5C" w:rsidRPr="003B2E5C">
        <w:rPr>
          <w:color w:val="000000"/>
          <w:lang w:bidi="ru-RU"/>
        </w:rPr>
        <w:t>рограмм</w:t>
      </w:r>
      <w:r w:rsidR="003B2E5C">
        <w:rPr>
          <w:color w:val="000000"/>
          <w:lang w:bidi="ru-RU"/>
        </w:rPr>
        <w:t>ы</w:t>
      </w:r>
      <w:r w:rsidR="003B2E5C" w:rsidRPr="003B2E5C">
        <w:rPr>
          <w:color w:val="000000"/>
          <w:lang w:bidi="ru-RU"/>
        </w:rPr>
        <w:t xml:space="preserve"> </w:t>
      </w:r>
      <w:r w:rsidR="003B2E5C">
        <w:rPr>
          <w:color w:val="000000"/>
          <w:lang w:bidi="ru-RU"/>
        </w:rPr>
        <w:t>н</w:t>
      </w:r>
      <w:r w:rsidR="003B2E5C" w:rsidRPr="003B2E5C">
        <w:rPr>
          <w:color w:val="000000"/>
          <w:lang w:bidi="ru-RU"/>
        </w:rPr>
        <w:t xml:space="preserve">а 2018 год </w:t>
      </w:r>
      <w:r w:rsidR="003B2E5C">
        <w:rPr>
          <w:color w:val="000000"/>
          <w:lang w:bidi="ru-RU"/>
        </w:rPr>
        <w:t>составляет</w:t>
      </w:r>
      <w:r w:rsidR="003B2E5C" w:rsidRPr="003B2E5C">
        <w:rPr>
          <w:color w:val="000000"/>
          <w:lang w:bidi="ru-RU"/>
        </w:rPr>
        <w:t xml:space="preserve"> 27098,3 тыс. руб</w:t>
      </w:r>
      <w:r w:rsidR="003B2E5C">
        <w:rPr>
          <w:color w:val="000000"/>
          <w:lang w:bidi="ru-RU"/>
        </w:rPr>
        <w:t>лей (базовый вариант программы), в том числе:</w:t>
      </w:r>
    </w:p>
    <w:p w:rsidR="00971E82" w:rsidRDefault="003B2E5C" w:rsidP="003B2E5C">
      <w:pPr>
        <w:pStyle w:val="23"/>
        <w:shd w:val="clear" w:color="auto" w:fill="auto"/>
        <w:tabs>
          <w:tab w:val="left" w:pos="398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 </w:t>
      </w:r>
      <w:r w:rsidRPr="003B2E5C">
        <w:rPr>
          <w:color w:val="000000"/>
          <w:sz w:val="24"/>
          <w:szCs w:val="24"/>
          <w:lang w:eastAsia="ru-RU" w:bidi="ru-RU"/>
        </w:rPr>
        <w:t>По подпрограмме 4 «Развитие системы управления недвижимостью»</w:t>
      </w:r>
      <w:r w:rsidR="001437FA">
        <w:rPr>
          <w:color w:val="000000"/>
          <w:sz w:val="24"/>
          <w:szCs w:val="24"/>
          <w:lang w:eastAsia="ru-RU" w:bidi="ru-RU"/>
        </w:rPr>
        <w:t xml:space="preserve"> увеличение в сумме 24 338,6 тыс. рублей, в том числе</w:t>
      </w:r>
      <w:r w:rsidR="00971E82">
        <w:rPr>
          <w:color w:val="000000"/>
          <w:sz w:val="24"/>
          <w:szCs w:val="24"/>
          <w:lang w:eastAsia="ru-RU" w:bidi="ru-RU"/>
        </w:rPr>
        <w:t>:</w:t>
      </w:r>
    </w:p>
    <w:p w:rsidR="003B2E5C" w:rsidRPr="001437FA" w:rsidRDefault="003B2E5C" w:rsidP="003B2E5C">
      <w:pPr>
        <w:pStyle w:val="23"/>
        <w:shd w:val="clear" w:color="auto" w:fill="auto"/>
        <w:tabs>
          <w:tab w:val="left" w:pos="398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3B2E5C">
        <w:rPr>
          <w:color w:val="000000"/>
          <w:sz w:val="24"/>
          <w:szCs w:val="24"/>
          <w:lang w:eastAsia="ru-RU" w:bidi="ru-RU"/>
        </w:rPr>
        <w:t>по мероприятию 1 «Управление и содержание муниципальным имуществом»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B2E5C">
        <w:rPr>
          <w:color w:val="000000"/>
          <w:sz w:val="24"/>
          <w:szCs w:val="24"/>
          <w:lang w:eastAsia="ru-RU" w:bidi="ru-RU"/>
        </w:rPr>
        <w:t xml:space="preserve">увеличение на 11481,60 тыс. руб. </w:t>
      </w:r>
      <w:r>
        <w:rPr>
          <w:color w:val="000000"/>
          <w:sz w:val="24"/>
          <w:szCs w:val="24"/>
          <w:lang w:eastAsia="ru-RU" w:bidi="ru-RU"/>
        </w:rPr>
        <w:t>(</w:t>
      </w:r>
      <w:r w:rsidRPr="003B2E5C">
        <w:rPr>
          <w:color w:val="000000"/>
          <w:sz w:val="24"/>
          <w:szCs w:val="24"/>
          <w:lang w:eastAsia="ru-RU" w:bidi="ru-RU"/>
        </w:rPr>
        <w:t>согласно Постановлени</w:t>
      </w:r>
      <w:r>
        <w:rPr>
          <w:color w:val="000000"/>
          <w:sz w:val="24"/>
          <w:szCs w:val="24"/>
          <w:lang w:eastAsia="ru-RU" w:bidi="ru-RU"/>
        </w:rPr>
        <w:t>ю</w:t>
      </w:r>
      <w:r w:rsidRPr="003B2E5C">
        <w:rPr>
          <w:color w:val="000000"/>
          <w:sz w:val="24"/>
          <w:szCs w:val="24"/>
          <w:lang w:eastAsia="ru-RU" w:bidi="ru-RU"/>
        </w:rPr>
        <w:t xml:space="preserve"> Нерюнгринской районной администрации от 23.10.2017 года № 1826 «О заключении долгосрочного муниципального контракта на проведение капитального ремонта здания, расположенного по адресу: 678960, </w:t>
      </w:r>
      <w:r w:rsidRPr="003B2E5C">
        <w:rPr>
          <w:color w:val="000000"/>
          <w:sz w:val="24"/>
          <w:szCs w:val="24"/>
          <w:lang w:val="en-US" w:bidi="en-US"/>
        </w:rPr>
        <w:t>PC</w:t>
      </w:r>
      <w:r w:rsidRPr="003B2E5C">
        <w:rPr>
          <w:color w:val="000000"/>
          <w:sz w:val="24"/>
          <w:szCs w:val="24"/>
          <w:lang w:bidi="en-US"/>
        </w:rPr>
        <w:t xml:space="preserve"> </w:t>
      </w:r>
      <w:r w:rsidRPr="003B2E5C">
        <w:rPr>
          <w:color w:val="000000"/>
          <w:sz w:val="24"/>
          <w:szCs w:val="24"/>
          <w:lang w:eastAsia="ru-RU" w:bidi="ru-RU"/>
        </w:rPr>
        <w:t xml:space="preserve">(Якутия), г. Нерюнгри, улица </w:t>
      </w:r>
      <w:proofErr w:type="spellStart"/>
      <w:r w:rsidRPr="003B2E5C">
        <w:rPr>
          <w:color w:val="000000"/>
          <w:sz w:val="24"/>
          <w:szCs w:val="24"/>
          <w:lang w:eastAsia="ru-RU" w:bidi="ru-RU"/>
        </w:rPr>
        <w:t>Чурапчинская</w:t>
      </w:r>
      <w:proofErr w:type="spellEnd"/>
      <w:r w:rsidRPr="003B2E5C">
        <w:rPr>
          <w:color w:val="000000"/>
          <w:sz w:val="24"/>
          <w:szCs w:val="24"/>
          <w:lang w:eastAsia="ru-RU" w:bidi="ru-RU"/>
        </w:rPr>
        <w:t xml:space="preserve">, дом 17», заключен муниципальный контракт № 0816300017017000238-0211558-02 от 30.01.2018 </w:t>
      </w:r>
      <w:r w:rsidRPr="001437FA">
        <w:rPr>
          <w:color w:val="000000"/>
          <w:sz w:val="24"/>
          <w:szCs w:val="24"/>
          <w:lang w:eastAsia="ru-RU" w:bidi="ru-RU"/>
        </w:rPr>
        <w:t xml:space="preserve">года, по условиям которого Подрядчику выплачивается аванс в размере 30 % от НМЦК, что составляет 5857,0 тыс. рублей; </w:t>
      </w:r>
      <w:r w:rsidR="00971E82" w:rsidRPr="001437FA">
        <w:rPr>
          <w:color w:val="000000"/>
          <w:sz w:val="24"/>
          <w:szCs w:val="24"/>
          <w:lang w:eastAsia="ru-RU" w:bidi="ru-RU"/>
        </w:rPr>
        <w:t>приобретение автотранспортных средств в количестве 3 штук</w:t>
      </w:r>
      <w:r w:rsidR="001437FA" w:rsidRPr="001437FA">
        <w:rPr>
          <w:bCs/>
          <w:sz w:val="24"/>
          <w:szCs w:val="24"/>
        </w:rPr>
        <w:t xml:space="preserve"> на</w:t>
      </w:r>
      <w:r w:rsidR="001437FA" w:rsidRPr="001437FA">
        <w:rPr>
          <w:bCs/>
          <w:sz w:val="24"/>
          <w:szCs w:val="24"/>
        </w:rPr>
        <w:t xml:space="preserve"> сумм</w:t>
      </w:r>
      <w:r w:rsidR="001437FA" w:rsidRPr="001437FA">
        <w:rPr>
          <w:bCs/>
          <w:sz w:val="24"/>
          <w:szCs w:val="24"/>
        </w:rPr>
        <w:t>у</w:t>
      </w:r>
      <w:r w:rsidR="001437FA" w:rsidRPr="001437FA">
        <w:rPr>
          <w:bCs/>
          <w:sz w:val="24"/>
          <w:szCs w:val="24"/>
        </w:rPr>
        <w:t xml:space="preserve"> 5 349,0 тыс. рублей</w:t>
      </w:r>
      <w:r w:rsidR="00971E82" w:rsidRPr="001437FA">
        <w:rPr>
          <w:color w:val="000000"/>
          <w:sz w:val="24"/>
          <w:szCs w:val="24"/>
          <w:lang w:eastAsia="ru-RU" w:bidi="ru-RU"/>
        </w:rPr>
        <w:t xml:space="preserve"> для нужд администрации МО «Нерюнгринский район»</w:t>
      </w:r>
      <w:r w:rsidR="001437FA" w:rsidRPr="001437FA">
        <w:rPr>
          <w:color w:val="000000"/>
          <w:sz w:val="24"/>
          <w:szCs w:val="24"/>
          <w:lang w:eastAsia="ru-RU" w:bidi="ru-RU"/>
        </w:rPr>
        <w:t xml:space="preserve">, </w:t>
      </w:r>
      <w:r w:rsidR="001437FA" w:rsidRPr="001437FA">
        <w:rPr>
          <w:bCs/>
          <w:sz w:val="24"/>
          <w:szCs w:val="24"/>
        </w:rPr>
        <w:t xml:space="preserve">на постановку на кадастровый учет дорог к </w:t>
      </w:r>
      <w:proofErr w:type="spellStart"/>
      <w:r w:rsidR="001437FA" w:rsidRPr="001437FA">
        <w:rPr>
          <w:bCs/>
          <w:sz w:val="24"/>
          <w:szCs w:val="24"/>
        </w:rPr>
        <w:t>СОТам</w:t>
      </w:r>
      <w:proofErr w:type="spellEnd"/>
      <w:r w:rsidR="001437FA" w:rsidRPr="001437FA">
        <w:rPr>
          <w:bCs/>
          <w:sz w:val="24"/>
          <w:szCs w:val="24"/>
        </w:rPr>
        <w:t xml:space="preserve">  в сумме 275,6 тыс. рублей</w:t>
      </w:r>
      <w:r w:rsidRPr="001437FA">
        <w:rPr>
          <w:color w:val="000000"/>
          <w:sz w:val="24"/>
          <w:szCs w:val="24"/>
          <w:lang w:eastAsia="ru-RU" w:bidi="ru-RU"/>
        </w:rPr>
        <w:t>).</w:t>
      </w:r>
    </w:p>
    <w:p w:rsidR="003B2E5C" w:rsidRPr="003B2E5C" w:rsidRDefault="003B2E5C" w:rsidP="003B2E5C">
      <w:pPr>
        <w:pStyle w:val="23"/>
        <w:shd w:val="clear" w:color="auto" w:fill="auto"/>
        <w:tabs>
          <w:tab w:val="left" w:pos="402"/>
        </w:tabs>
        <w:spacing w:line="240" w:lineRule="auto"/>
        <w:jc w:val="both"/>
        <w:rPr>
          <w:sz w:val="24"/>
          <w:szCs w:val="24"/>
        </w:rPr>
      </w:pPr>
      <w:r w:rsidRPr="001437FA">
        <w:rPr>
          <w:color w:val="000000"/>
          <w:sz w:val="24"/>
          <w:szCs w:val="24"/>
          <w:lang w:eastAsia="ru-RU" w:bidi="ru-RU"/>
        </w:rPr>
        <w:t xml:space="preserve">- по мероприятию 3 «Увеличение уставного фонда предприятий, учредителем которых является </w:t>
      </w:r>
      <w:proofErr w:type="spellStart"/>
      <w:r w:rsidRPr="001437FA">
        <w:rPr>
          <w:color w:val="000000"/>
          <w:sz w:val="24"/>
          <w:szCs w:val="24"/>
          <w:lang w:eastAsia="ru-RU" w:bidi="ru-RU"/>
        </w:rPr>
        <w:t>КЗиИО</w:t>
      </w:r>
      <w:proofErr w:type="spellEnd"/>
      <w:r w:rsidRPr="001437FA">
        <w:rPr>
          <w:color w:val="000000"/>
          <w:sz w:val="24"/>
          <w:szCs w:val="24"/>
          <w:lang w:eastAsia="ru-RU" w:bidi="ru-RU"/>
        </w:rPr>
        <w:t>, внесение безвозмездных вкладов в АО» увеличение на 12857,00 тыс. рублей внесение безвозмездного денежного вклада</w:t>
      </w:r>
      <w:r w:rsidRPr="003B2E5C">
        <w:rPr>
          <w:color w:val="000000"/>
          <w:sz w:val="24"/>
          <w:szCs w:val="24"/>
          <w:lang w:eastAsia="ru-RU" w:bidi="ru-RU"/>
        </w:rPr>
        <w:t xml:space="preserve"> в Акционерное общество «НГВК» на уплату процентов по кредитному договору от 26.12.2013 года</w:t>
      </w:r>
      <w:r w:rsidR="00971E82">
        <w:rPr>
          <w:color w:val="000000"/>
          <w:sz w:val="24"/>
          <w:szCs w:val="24"/>
          <w:lang w:eastAsia="ru-RU" w:bidi="ru-RU"/>
        </w:rPr>
        <w:t>.</w:t>
      </w:r>
    </w:p>
    <w:p w:rsidR="003B2E5C" w:rsidRPr="003B2E5C" w:rsidRDefault="00971E82" w:rsidP="003B2E5C">
      <w:pPr>
        <w:pStyle w:val="23"/>
        <w:shd w:val="clear" w:color="auto" w:fill="auto"/>
        <w:tabs>
          <w:tab w:val="left" w:pos="654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 П</w:t>
      </w:r>
      <w:r w:rsidR="003B2E5C" w:rsidRPr="003B2E5C">
        <w:rPr>
          <w:color w:val="000000"/>
          <w:sz w:val="24"/>
          <w:szCs w:val="24"/>
          <w:lang w:eastAsia="ru-RU" w:bidi="ru-RU"/>
        </w:rPr>
        <w:t>о Подпрограмме 3 «Расходы на обеспечение деятельности (оказание услуг) муниципальных учреждений»</w:t>
      </w:r>
      <w:r w:rsidR="003B2E5C">
        <w:rPr>
          <w:color w:val="000000"/>
          <w:sz w:val="24"/>
          <w:szCs w:val="24"/>
          <w:lang w:eastAsia="ru-RU" w:bidi="ru-RU"/>
        </w:rPr>
        <w:t xml:space="preserve"> </w:t>
      </w:r>
      <w:r w:rsidR="003B2E5C" w:rsidRPr="003B2E5C">
        <w:rPr>
          <w:color w:val="000000"/>
          <w:sz w:val="24"/>
          <w:szCs w:val="24"/>
          <w:lang w:eastAsia="ru-RU" w:bidi="ru-RU"/>
        </w:rPr>
        <w:t>увеличение на 868,2</w:t>
      </w:r>
      <w:r w:rsidR="00713A98">
        <w:rPr>
          <w:color w:val="000000"/>
          <w:sz w:val="24"/>
          <w:szCs w:val="24"/>
          <w:lang w:eastAsia="ru-RU" w:bidi="ru-RU"/>
        </w:rPr>
        <w:t xml:space="preserve"> тыс. рублей</w:t>
      </w:r>
      <w:r w:rsidR="003B2E5C">
        <w:rPr>
          <w:color w:val="000000"/>
          <w:sz w:val="24"/>
          <w:szCs w:val="24"/>
          <w:lang w:eastAsia="ru-RU" w:bidi="ru-RU"/>
        </w:rPr>
        <w:t xml:space="preserve"> </w:t>
      </w:r>
      <w:r w:rsidR="003B2E5C" w:rsidRPr="003B2E5C">
        <w:rPr>
          <w:color w:val="000000"/>
          <w:sz w:val="24"/>
          <w:szCs w:val="24"/>
          <w:lang w:eastAsia="ru-RU" w:bidi="ru-RU"/>
        </w:rPr>
        <w:t>по мероприятию «Обеспечение деятельности учреждения», из них</w:t>
      </w:r>
      <w:r w:rsidR="00CC6502">
        <w:rPr>
          <w:color w:val="000000"/>
          <w:sz w:val="24"/>
          <w:szCs w:val="24"/>
          <w:lang w:eastAsia="ru-RU" w:bidi="ru-RU"/>
        </w:rPr>
        <w:t>:</w:t>
      </w:r>
      <w:r w:rsidR="003B2E5C" w:rsidRPr="003B2E5C">
        <w:rPr>
          <w:color w:val="000000"/>
          <w:sz w:val="24"/>
          <w:szCs w:val="24"/>
          <w:lang w:eastAsia="ru-RU" w:bidi="ru-RU"/>
        </w:rPr>
        <w:t xml:space="preserve"> по </w:t>
      </w:r>
      <w:r w:rsidR="00CC6502">
        <w:rPr>
          <w:color w:val="000000"/>
          <w:sz w:val="24"/>
          <w:szCs w:val="24"/>
          <w:lang w:eastAsia="ru-RU" w:bidi="ru-RU"/>
        </w:rPr>
        <w:t xml:space="preserve">КОСГУ </w:t>
      </w:r>
      <w:r w:rsidR="003B2E5C" w:rsidRPr="003B2E5C">
        <w:rPr>
          <w:color w:val="000000"/>
          <w:sz w:val="24"/>
          <w:szCs w:val="24"/>
          <w:lang w:eastAsia="ru-RU" w:bidi="ru-RU"/>
        </w:rPr>
        <w:t xml:space="preserve">211 «Заработная плата» на 667,0 тыс. рублей, по </w:t>
      </w:r>
      <w:r w:rsidR="00CC6502">
        <w:rPr>
          <w:color w:val="000000"/>
          <w:sz w:val="24"/>
          <w:szCs w:val="24"/>
          <w:lang w:eastAsia="ru-RU" w:bidi="ru-RU"/>
        </w:rPr>
        <w:t>КОСГУ</w:t>
      </w:r>
      <w:r w:rsidR="00CC6502" w:rsidRPr="003B2E5C">
        <w:rPr>
          <w:color w:val="000000"/>
          <w:sz w:val="24"/>
          <w:szCs w:val="24"/>
          <w:lang w:eastAsia="ru-RU" w:bidi="ru-RU"/>
        </w:rPr>
        <w:t xml:space="preserve"> </w:t>
      </w:r>
      <w:r w:rsidR="003B2E5C" w:rsidRPr="003B2E5C">
        <w:rPr>
          <w:color w:val="000000"/>
          <w:sz w:val="24"/>
          <w:szCs w:val="24"/>
          <w:lang w:eastAsia="ru-RU" w:bidi="ru-RU"/>
        </w:rPr>
        <w:t xml:space="preserve">213 «Начисления на выплату по оплате труда» на 201,2 тыс. рублей </w:t>
      </w:r>
      <w:r w:rsidR="003B2E5C">
        <w:rPr>
          <w:color w:val="000000"/>
          <w:sz w:val="24"/>
          <w:szCs w:val="24"/>
          <w:lang w:eastAsia="ru-RU" w:bidi="ru-RU"/>
        </w:rPr>
        <w:t>в соответствии с</w:t>
      </w:r>
      <w:r w:rsidR="003B2E5C" w:rsidRPr="003B2E5C">
        <w:rPr>
          <w:color w:val="000000"/>
          <w:sz w:val="24"/>
          <w:szCs w:val="24"/>
          <w:lang w:eastAsia="ru-RU" w:bidi="ru-RU"/>
        </w:rPr>
        <w:t xml:space="preserve"> Постановлени</w:t>
      </w:r>
      <w:r w:rsidR="003B2E5C">
        <w:rPr>
          <w:color w:val="000000"/>
          <w:sz w:val="24"/>
          <w:szCs w:val="24"/>
          <w:lang w:eastAsia="ru-RU" w:bidi="ru-RU"/>
        </w:rPr>
        <w:t>ем</w:t>
      </w:r>
      <w:r w:rsidR="003B2E5C" w:rsidRPr="003B2E5C">
        <w:rPr>
          <w:color w:val="000000"/>
          <w:sz w:val="24"/>
          <w:szCs w:val="24"/>
          <w:lang w:eastAsia="ru-RU" w:bidi="ru-RU"/>
        </w:rPr>
        <w:t xml:space="preserve"> Нерюнгринской районной администрации № 135 от 01.02.2018 года «О внесении изменений в постановление Нерюнгринской районной администрации от 06.12.2017 № 2097 «Об увеличении фонда оплаты труда работников муниципальных учреждений муниципального образования «Нерюнгринский район» меняются размеры окладов работников МКУ «</w:t>
      </w:r>
      <w:proofErr w:type="spellStart"/>
      <w:r w:rsidR="003B2E5C" w:rsidRPr="003B2E5C">
        <w:rPr>
          <w:color w:val="000000"/>
          <w:sz w:val="24"/>
          <w:szCs w:val="24"/>
          <w:lang w:eastAsia="ru-RU" w:bidi="ru-RU"/>
        </w:rPr>
        <w:t>УМСиЗ</w:t>
      </w:r>
      <w:proofErr w:type="spellEnd"/>
      <w:r w:rsidR="003B2E5C" w:rsidRPr="003B2E5C">
        <w:rPr>
          <w:color w:val="000000"/>
          <w:sz w:val="24"/>
          <w:szCs w:val="24"/>
          <w:lang w:eastAsia="ru-RU" w:bidi="ru-RU"/>
        </w:rPr>
        <w:t>» в сторону увеличения на 4%</w:t>
      </w:r>
      <w:r w:rsidR="003B2E5C">
        <w:rPr>
          <w:color w:val="000000"/>
          <w:sz w:val="24"/>
          <w:szCs w:val="24"/>
          <w:lang w:eastAsia="ru-RU" w:bidi="ru-RU"/>
        </w:rPr>
        <w:t>.</w:t>
      </w:r>
    </w:p>
    <w:p w:rsidR="003B2E5C" w:rsidRPr="003B2E5C" w:rsidRDefault="00971E82" w:rsidP="00971E82">
      <w:pPr>
        <w:pStyle w:val="23"/>
        <w:shd w:val="clear" w:color="auto" w:fill="auto"/>
        <w:tabs>
          <w:tab w:val="left" w:pos="647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 П</w:t>
      </w:r>
      <w:r w:rsidR="003B2E5C" w:rsidRPr="003B2E5C">
        <w:rPr>
          <w:color w:val="000000"/>
          <w:sz w:val="24"/>
          <w:szCs w:val="24"/>
          <w:lang w:eastAsia="ru-RU" w:bidi="ru-RU"/>
        </w:rPr>
        <w:t>о Подпрограмме 5 «Развитие системы управления земельными ресурсами»:</w:t>
      </w:r>
    </w:p>
    <w:p w:rsidR="003B2E5C" w:rsidRPr="003B2E5C" w:rsidRDefault="00971E82" w:rsidP="003B2E5C">
      <w:pPr>
        <w:pStyle w:val="23"/>
        <w:numPr>
          <w:ilvl w:val="0"/>
          <w:numId w:val="9"/>
        </w:numPr>
        <w:shd w:val="clear" w:color="auto" w:fill="auto"/>
        <w:tabs>
          <w:tab w:val="left" w:pos="0"/>
          <w:tab w:val="left" w:pos="405"/>
        </w:tabs>
        <w:spacing w:line="240" w:lineRule="auto"/>
        <w:jc w:val="both"/>
        <w:rPr>
          <w:sz w:val="24"/>
          <w:szCs w:val="24"/>
        </w:rPr>
      </w:pPr>
      <w:r w:rsidRPr="00971E82">
        <w:rPr>
          <w:color w:val="000000"/>
          <w:sz w:val="24"/>
          <w:szCs w:val="24"/>
          <w:lang w:eastAsia="ru-RU" w:bidi="ru-RU"/>
        </w:rPr>
        <w:t xml:space="preserve">по </w:t>
      </w:r>
      <w:r w:rsidR="001437FA">
        <w:rPr>
          <w:color w:val="000000"/>
          <w:sz w:val="24"/>
          <w:szCs w:val="24"/>
          <w:lang w:eastAsia="ru-RU" w:bidi="ru-RU"/>
        </w:rPr>
        <w:t>м</w:t>
      </w:r>
      <w:r w:rsidRPr="00971E82">
        <w:rPr>
          <w:color w:val="000000"/>
          <w:sz w:val="24"/>
          <w:szCs w:val="24"/>
          <w:lang w:eastAsia="ru-RU" w:bidi="ru-RU"/>
        </w:rPr>
        <w:t xml:space="preserve">ероприятию 1 «Выполнение землеустроительных работ на территории Нерюнгринского района и разработка проектов планировки СОТ» </w:t>
      </w:r>
      <w:r w:rsidR="003B2E5C" w:rsidRPr="00971E82">
        <w:rPr>
          <w:color w:val="000000"/>
          <w:sz w:val="24"/>
          <w:szCs w:val="24"/>
          <w:lang w:eastAsia="ru-RU" w:bidi="ru-RU"/>
        </w:rPr>
        <w:t xml:space="preserve">увеличивается на 1891,4 тыс. рублей, </w:t>
      </w:r>
      <w:r w:rsidRPr="00971E82">
        <w:rPr>
          <w:color w:val="000000"/>
          <w:sz w:val="24"/>
          <w:szCs w:val="24"/>
          <w:lang w:eastAsia="ru-RU" w:bidi="ru-RU"/>
        </w:rPr>
        <w:t>в том числе:</w:t>
      </w:r>
      <w:r w:rsidR="003B2E5C" w:rsidRPr="00971E82">
        <w:rPr>
          <w:color w:val="000000"/>
          <w:sz w:val="24"/>
          <w:szCs w:val="24"/>
          <w:lang w:eastAsia="ru-RU" w:bidi="ru-RU"/>
        </w:rPr>
        <w:t xml:space="preserve"> 506,7 тыс. рублей на разработку лесоустроительной документации на проектирование изменений и установления границ зоны г. Нерюнгри в целях расширения существующего кладбища (14:19:2060</w:t>
      </w:r>
      <w:r>
        <w:rPr>
          <w:color w:val="000000"/>
          <w:sz w:val="24"/>
          <w:szCs w:val="24"/>
          <w:lang w:eastAsia="ru-RU" w:bidi="ru-RU"/>
        </w:rPr>
        <w:t>02:323), площадью 10,02 гектара;</w:t>
      </w:r>
      <w:r w:rsidR="003B2E5C" w:rsidRPr="00971E82">
        <w:rPr>
          <w:color w:val="000000"/>
          <w:sz w:val="24"/>
          <w:szCs w:val="24"/>
          <w:lang w:eastAsia="ru-RU" w:bidi="ru-RU"/>
        </w:rPr>
        <w:t xml:space="preserve"> 1384,7 тыс. рублей на межевание и постановку на кадастровый учет земельного участка № 14:19:206003:328, ВЛ-10, ВЛ-0,4, расположенного по адресу: </w:t>
      </w:r>
      <w:r w:rsidR="003B2E5C" w:rsidRPr="00971E82">
        <w:rPr>
          <w:color w:val="000000"/>
          <w:sz w:val="24"/>
          <w:szCs w:val="24"/>
          <w:lang w:val="en-US" w:bidi="en-US"/>
        </w:rPr>
        <w:t>PC</w:t>
      </w:r>
      <w:r w:rsidR="003B2E5C" w:rsidRPr="00971E82">
        <w:rPr>
          <w:color w:val="000000"/>
          <w:sz w:val="24"/>
          <w:szCs w:val="24"/>
          <w:lang w:bidi="en-US"/>
        </w:rPr>
        <w:t xml:space="preserve"> </w:t>
      </w:r>
      <w:r w:rsidR="003B2E5C" w:rsidRPr="00971E82">
        <w:rPr>
          <w:color w:val="000000"/>
          <w:sz w:val="24"/>
          <w:szCs w:val="24"/>
          <w:lang w:eastAsia="ru-RU" w:bidi="ru-RU"/>
        </w:rPr>
        <w:t xml:space="preserve">(Якутия), Нерюнгринский район, от села </w:t>
      </w:r>
      <w:proofErr w:type="spellStart"/>
      <w:r w:rsidR="003B2E5C" w:rsidRPr="00971E82">
        <w:rPr>
          <w:color w:val="000000"/>
          <w:sz w:val="24"/>
          <w:szCs w:val="24"/>
          <w:lang w:eastAsia="ru-RU" w:bidi="ru-RU"/>
        </w:rPr>
        <w:t>Иенгра</w:t>
      </w:r>
      <w:proofErr w:type="spellEnd"/>
      <w:r w:rsidR="003B2E5C" w:rsidRPr="00971E82">
        <w:rPr>
          <w:color w:val="000000"/>
          <w:sz w:val="24"/>
          <w:szCs w:val="24"/>
          <w:lang w:eastAsia="ru-RU" w:bidi="ru-RU"/>
        </w:rPr>
        <w:t xml:space="preserve">, до п. </w:t>
      </w:r>
      <w:proofErr w:type="spellStart"/>
      <w:r w:rsidR="003B2E5C" w:rsidRPr="00971E82">
        <w:rPr>
          <w:color w:val="000000"/>
          <w:sz w:val="24"/>
          <w:szCs w:val="24"/>
          <w:lang w:eastAsia="ru-RU" w:bidi="ru-RU"/>
        </w:rPr>
        <w:t>Золотинки</w:t>
      </w:r>
      <w:proofErr w:type="spellEnd"/>
      <w:r w:rsidR="003B2E5C" w:rsidRPr="00971E82">
        <w:rPr>
          <w:color w:val="000000"/>
          <w:sz w:val="24"/>
          <w:szCs w:val="24"/>
          <w:lang w:eastAsia="ru-RU" w:bidi="ru-RU"/>
        </w:rPr>
        <w:t xml:space="preserve">. </w:t>
      </w:r>
    </w:p>
    <w:p w:rsidR="006A06B2" w:rsidRPr="004B1E0B" w:rsidRDefault="00375FB9" w:rsidP="00F32D34">
      <w:pPr>
        <w:pStyle w:val="a4"/>
        <w:tabs>
          <w:tab w:val="left" w:pos="0"/>
        </w:tabs>
        <w:ind w:left="0"/>
        <w:jc w:val="both"/>
      </w:pPr>
      <w:r w:rsidRPr="003B2E5C">
        <w:tab/>
        <w:t>Объем финансирования по муниципальной программе соответствует реше</w:t>
      </w:r>
      <w:r>
        <w:t xml:space="preserve">нию Нерюнгринского районного Совета депутатов </w:t>
      </w:r>
      <w:r w:rsidRPr="004B1E0B">
        <w:t xml:space="preserve">от </w:t>
      </w:r>
      <w:r>
        <w:t>2</w:t>
      </w:r>
      <w:r w:rsidR="009F5934">
        <w:t>2</w:t>
      </w:r>
      <w:r w:rsidRPr="004B1E0B">
        <w:t>.</w:t>
      </w:r>
      <w:r>
        <w:t>1</w:t>
      </w:r>
      <w:r w:rsidR="009F5934">
        <w:t>2</w:t>
      </w:r>
      <w:r w:rsidRPr="004B1E0B">
        <w:t>.201</w:t>
      </w:r>
      <w:r>
        <w:t>7</w:t>
      </w:r>
      <w:r w:rsidRPr="004B1E0B">
        <w:t xml:space="preserve"> № </w:t>
      </w:r>
      <w:r w:rsidR="009F5934">
        <w:t>8</w:t>
      </w:r>
      <w:r w:rsidRPr="004B1E0B">
        <w:t>-</w:t>
      </w:r>
      <w:r>
        <w:t>4</w:t>
      </w:r>
      <w:r w:rsidR="009F5934">
        <w:t>2</w:t>
      </w:r>
      <w:r>
        <w:t xml:space="preserve"> </w:t>
      </w:r>
      <w:r w:rsidRPr="004B1E0B">
        <w:t>«О бюджете Нерюнгринского района на 201</w:t>
      </w:r>
      <w:r w:rsidR="009F5934">
        <w:t>8</w:t>
      </w:r>
      <w:r w:rsidRPr="004B1E0B">
        <w:t xml:space="preserve"> год и на плановый период 201</w:t>
      </w:r>
      <w:r w:rsidR="009F5934">
        <w:t>9</w:t>
      </w:r>
      <w:r w:rsidRPr="004B1E0B">
        <w:t xml:space="preserve"> и 20</w:t>
      </w:r>
      <w:r w:rsidR="009F5934">
        <w:t>20</w:t>
      </w:r>
      <w:r w:rsidRPr="004B1E0B">
        <w:t xml:space="preserve"> годов»</w:t>
      </w:r>
      <w:r w:rsidR="002E1339">
        <w:t xml:space="preserve"> (с изменениями)</w:t>
      </w:r>
      <w:r>
        <w:t>.</w:t>
      </w:r>
    </w:p>
    <w:p w:rsidR="00924C4E" w:rsidRPr="00375FB9" w:rsidRDefault="00375FB9" w:rsidP="003B2E5C">
      <w:pPr>
        <w:tabs>
          <w:tab w:val="left" w:pos="741"/>
        </w:tabs>
        <w:jc w:val="both"/>
      </w:pPr>
      <w:r>
        <w:tab/>
      </w:r>
      <w:r w:rsidR="00172615" w:rsidRPr="00375FB9">
        <w:t>В результате проведения финансово-экономическо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 w:rsidR="00F32D34">
        <w:t>замечаний не имеет</w:t>
      </w:r>
      <w:r w:rsidR="00E6465B" w:rsidRPr="00375FB9">
        <w:t xml:space="preserve">. </w:t>
      </w:r>
    </w:p>
    <w:p w:rsidR="00E6465B" w:rsidRPr="00BD0D54" w:rsidRDefault="00E6465B" w:rsidP="003B2E5C">
      <w:pPr>
        <w:autoSpaceDE w:val="0"/>
        <w:autoSpaceDN w:val="0"/>
        <w:adjustRightInd w:val="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1437FA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D720C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29D0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83FCE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2018-03-29T02:20:00Z</cp:lastPrinted>
  <dcterms:created xsi:type="dcterms:W3CDTF">2018-03-28T11:29:00Z</dcterms:created>
  <dcterms:modified xsi:type="dcterms:W3CDTF">2018-03-29T02:44:00Z</dcterms:modified>
</cp:coreProperties>
</file>